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A836" w14:textId="77777777" w:rsidR="00C32DC8" w:rsidRPr="00ED5E2D" w:rsidRDefault="00C32DC8" w:rsidP="00C32DC8">
      <w:pPr>
        <w:jc w:val="center"/>
        <w:rPr>
          <w:rFonts w:ascii="Palatino Linotype" w:hAnsi="Palatino Linotype"/>
        </w:rPr>
      </w:pPr>
      <w:r w:rsidRPr="00ED5E2D">
        <w:rPr>
          <w:rFonts w:ascii="Palatino Linotype" w:hAnsi="Palatino Linotype"/>
          <w:noProof/>
        </w:rPr>
        <w:drawing>
          <wp:inline distT="0" distB="0" distL="0" distR="0" wp14:anchorId="1C596E28" wp14:editId="2DE3BCFD">
            <wp:extent cx="635000" cy="660400"/>
            <wp:effectExtent l="0" t="0" r="0" b="0"/>
            <wp:docPr id="196398626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806E5" w14:textId="5FEDE4B0" w:rsidR="00C32DC8" w:rsidRDefault="00C32DC8" w:rsidP="00C32DC8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D5E2D">
        <w:rPr>
          <w:rFonts w:ascii="Palatino Linotype" w:hAnsi="Palatino Linotype"/>
          <w:b/>
        </w:rPr>
        <w:t>TRIBUNALE DI REGGIO CALABRIA</w:t>
      </w:r>
    </w:p>
    <w:p w14:paraId="11B2AD5B" w14:textId="05F5C5C1" w:rsidR="00B34A8D" w:rsidRDefault="00B34A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giorno </w:t>
      </w:r>
      <w:r>
        <w:rPr>
          <w:rFonts w:ascii="Times New Roman" w:hAnsi="Times New Roman" w:cs="Times New Roman"/>
          <w:color w:val="000000"/>
          <w:sz w:val="28"/>
          <w:szCs w:val="28"/>
        </w:rPr>
        <w:t>06/11/2023</w:t>
      </w:r>
    </w:p>
    <w:p w14:paraId="0EB12559" w14:textId="77777777" w:rsidR="00B34A8D" w:rsidRDefault="00B34A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/>
          <w:sz w:val="24"/>
          <w:szCs w:val="24"/>
        </w:rPr>
      </w:pPr>
    </w:p>
    <w:p w14:paraId="3CF27E08" w14:textId="64C865C9" w:rsidR="00B34A8D" w:rsidRDefault="00B34A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DC8">
        <w:rPr>
          <w:rFonts w:ascii="Times New Roman" w:hAnsi="Times New Roman" w:cs="Times New Roman"/>
          <w:color w:val="000000"/>
          <w:sz w:val="28"/>
          <w:szCs w:val="28"/>
        </w:rPr>
        <w:t>GM MARCO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C09">
        <w:rPr>
          <w:rFonts w:ascii="Times New Roman" w:hAnsi="Times New Roman" w:cs="Times New Roman"/>
          <w:color w:val="000000"/>
          <w:sz w:val="28"/>
          <w:szCs w:val="28"/>
        </w:rPr>
        <w:t>CERFEDA</w:t>
      </w:r>
    </w:p>
    <w:p w14:paraId="3DD9C34F" w14:textId="77777777" w:rsidR="00B34A8D" w:rsidRDefault="00B34A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2359"/>
        <w:gridCol w:w="1652"/>
        <w:gridCol w:w="1807"/>
      </w:tblGrid>
      <w:tr w:rsidR="00E964BC" w14:paraId="346900DD" w14:textId="77777777" w:rsidTr="00B660ED">
        <w:trPr>
          <w:gridBefore w:val="1"/>
          <w:wBefore w:w="16" w:type="dxa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62695B3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8180790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563CD9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E964BC" w14:paraId="6D0568AF" w14:textId="77777777" w:rsidTr="00B660ED">
        <w:trPr>
          <w:trHeight w:val="276"/>
        </w:trPr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94656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PM:N2021/004001- GIP:N2023/001668- DIB:N2023/002262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01F26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582 - CP art. 585 C1 - CP art. 577 C1 N3 - CP110;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0BD9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09:00</w:t>
            </w:r>
          </w:p>
        </w:tc>
      </w:tr>
      <w:tr w:rsidR="00E964BC" w14:paraId="1B5C1C1F" w14:textId="77777777" w:rsidTr="00B660ED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DEE26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F5DA3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8B1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4FD509FE" w14:textId="77777777" w:rsidTr="00B660ED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F7F1E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4879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89F52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474DE9DA" w14:textId="77777777" w:rsidTr="00B660ED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4332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0CE57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E744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3A624FA2" w14:textId="77777777" w:rsidTr="004E1F2F">
        <w:trPr>
          <w:trHeight w:val="276"/>
        </w:trPr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432E4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PM:N2019/000893- GIP:- DIB:N2022/000166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1212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337 - CP110;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84600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09:00</w:t>
            </w:r>
          </w:p>
        </w:tc>
      </w:tr>
      <w:tr w:rsidR="00E964BC" w14:paraId="60EBCC4E" w14:textId="77777777" w:rsidTr="004E1F2F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5C753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E2FE3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78951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718D8261" w14:textId="77777777" w:rsidTr="004E1F2F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B1F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18BFD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B7AA8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249FD605" w14:textId="77777777" w:rsidTr="004E1F2F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FAD1C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0A0D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6F133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37F5E5B9" w14:textId="77777777" w:rsidTr="00473A1D">
        <w:trPr>
          <w:trHeight w:val="276"/>
        </w:trPr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019E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PM:N2018/004139- GIP:N2019/000599- DIB:N2020/001763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E1EC9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423 - CP110;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497F1" w14:textId="192DC7EE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09:20</w:t>
            </w:r>
          </w:p>
        </w:tc>
      </w:tr>
      <w:tr w:rsidR="00E964BC" w14:paraId="2F09BEC5" w14:textId="77777777" w:rsidTr="00473A1D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AB6B5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B5C2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970D1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12CE429D" w14:textId="77777777" w:rsidTr="00473A1D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51ED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E67F5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134AA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0A8A1CE5" w14:textId="77777777" w:rsidTr="00473A1D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473F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0E765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34E5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1C2C6F69" w14:textId="77777777" w:rsidTr="00D13634">
        <w:trPr>
          <w:trHeight w:val="276"/>
        </w:trPr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AD8E7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PM:N2018/003988- GIP:- DIB:N2020/000653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59DE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588 C2;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FE622" w14:textId="36582F3C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09:40</w:t>
            </w:r>
          </w:p>
        </w:tc>
      </w:tr>
      <w:tr w:rsidR="00E964BC" w14:paraId="7932F486" w14:textId="77777777" w:rsidTr="00D13634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AC670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ED737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F5D16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4BED2586" w14:textId="77777777" w:rsidTr="00D13634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A939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EDCE9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F97D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030E40B9" w14:textId="77777777" w:rsidTr="00D13634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55BD8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278A9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C9432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0D71F0A4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2E252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PM:N2015/000747- GIP:N2016/002851- DIB:N2018/000182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E9FD2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640 - CP art. 99 C4 - CP110;   2) CP art. 640 - CP art. 99 C4 - CP110 - CP81;   3) CP art. 640 - CP art. 99 C4 - CP110;   4) CP art. 494 - CP61N2 - CP110 - CP81C2;   5) CP art. 489 - CP61N2;   8) CP art. 640 - CP110;   9) CP art. 640 - CP art. 99 C4 - CP110;   14) CP art. 640 - CP art. 99 C4;   15) CP art. 640 - CP art. 99 C4 - CP110;   16) CP art. 640 - CP art. 99 C4 - CP110;   18) CP art. 640;   19) CP art. 468 - CP art. 99 C4 - CP61N2;   20) CP art. 640 - CP110;   21) CP art. 640 - CP110;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24) CP art. 640 - CP110;   25) CP art. 640 - CP110;   28) CP art. 640 - CP110;   29) CP art. 640 - CP110;   30) CP art. 640 - CP110;   36) CP art. 640 - CP110;   37) CP art. 640 - CP110;   38) CP art. 640 - CP110 - CP81;   40) CP art. 640 - CP110;   41) CP art. 640 - CP art. 48 - CP110;   42) CP art. 640 - CP art. 48 - CP110;   43) CP art. 494 - CP art. 99 C4 - CP61N2 - CP110 - CP81C2;   44) CP art. 640 - CP art. 99 C4 - CP110;   45) CP art. 640 - CP art. 99 C4 - CP110;   46) CP art. 640 - CP art. 48 - CP art. 99 C4 - CP110;   47) CP art. 640 - CP art. 48 - CP art. 99 C4 - CP110;   48) CP art. 640 - CP art. 99 C4 - CP110;   49) CP art. 640 - CP art. 99 C4 - CP110;   50) CP art. 640 - CP art. 99 C4 - CP110;   51) CP art. 640 - CP art. 99 C4 - CP110;   52) CP art. 494 - CP art. 99 C4 - CP61N2 - CP110 - CP81C2;   53) CP art. 640 - CP art. 48 - CP art. 99 C4 - CP110;   54) CP art. 640 - CP art. 99 C4 - CP110;   55) CP art. 494 - CP61N2 - CP110 - CP81C2;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6B02F" w14:textId="771D398B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06/11/2023 10:00</w:t>
            </w:r>
          </w:p>
        </w:tc>
      </w:tr>
      <w:tr w:rsidR="00E964BC" w14:paraId="3AE4EF28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976E7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8916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37464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7A1939F7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793CD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96EF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4D698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72629F8D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423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09A65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0AB25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4CDCC5C6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E0D4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PM:N2014/002781- GIP:N2015/002697- DIB:N2018/001827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6494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624 BIS - CP art. 625 N4 - CP110;   2) CP art. 582 - CP art. 585 - CP art. 61 C1 N2 - CP110;   3) CP art. 337 - CP61N2 - CP110;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952D" w14:textId="6913FEA3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10:30</w:t>
            </w:r>
          </w:p>
        </w:tc>
      </w:tr>
      <w:tr w:rsidR="00E964BC" w14:paraId="3F6637E2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C2262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FB9A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8EBA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736F68FF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AA96D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770FB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8498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59381AA0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FE2B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96568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8EB50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6A34A3A7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81CCF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PM:N2019/005147- GIP:- DIB:N2022/000929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9EFF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624 - CP art. 625 - CP61N11;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C299A" w14:textId="1C470724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10:50</w:t>
            </w:r>
          </w:p>
        </w:tc>
      </w:tr>
      <w:tr w:rsidR="00E964BC" w14:paraId="7F51E9C5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72C0B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51FD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7DCE3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4D021979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22DB2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67408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7EC53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5BED2635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81152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13E48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FCD4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518E9E0E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AD40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PM:N2020/003380- GIP:- DIB:N2022/001085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FBD4F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DPR del 2001 nr. 380 art. 44;   2) DPR del 2001 nr. 380 art. 93 - DPR del 2001 nr. 380 art. 95;   3) DPR del 2001 nr. 380 art. 94 - DPR del 2001 nr. 380 art. 95;   4) CN art. 55 - CP art. 1161;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B418D" w14:textId="737F415C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11:10</w:t>
            </w:r>
          </w:p>
        </w:tc>
      </w:tr>
      <w:tr w:rsidR="00E964BC" w14:paraId="351BCE09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26523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BC422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F6469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02A01249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C0A76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8D1E5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40713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34DA4477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3EB4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F41B5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20C99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2BCAB6E2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5C2DF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PM:N2018/002395- GIP:N2019/000785- DIB:N2022/000997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93E5B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368 - CP81C2;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28A8" w14:textId="0676F896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11:30</w:t>
            </w:r>
          </w:p>
        </w:tc>
      </w:tr>
      <w:tr w:rsidR="00E964BC" w14:paraId="7A400126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CDB3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2F41F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6502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72F3D84F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FFBA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A4D9F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0E42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7F703FA8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E42D7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73297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D849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6423055B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89A5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PM:N2021/001676- GIP:N2021/002685- DIB:N2022/000213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0DF5B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424 C1 C2 - CP61N2 - CP81;   3) CP art. 624 - CP art. 625 C1 N7 - CP61N2 - CP81;   4) CP art. 612 BIS C1;   5) CP art. 424 C1 C2 - CP61N2 - CP81;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54C0A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12:00</w:t>
            </w:r>
          </w:p>
        </w:tc>
      </w:tr>
      <w:tr w:rsidR="00E964BC" w14:paraId="3BBB71CF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15937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FF9F3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7A31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03017E81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DB08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85D8C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7101A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1AAE6207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D228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F99C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BA8FB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03F26867" w14:textId="77777777" w:rsidTr="00582041">
        <w:trPr>
          <w:trHeight w:val="276"/>
        </w:trPr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D05AD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PM:N2021/004334- GIP:N2021/003272- DIB:N2023/000823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14D4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640 BIS - CP110 - CP81C2;   2) CP art. 483 - DPR del 2000 nr. 445 art. 76 - CP110 - CP81C2;   3) CP art. 640 BIS - CP110 - CP81C2;   4) CP art. 640 BIS - CP110 - CP81C2;   5) CP art. 640 BIS - CP110 - CP81C2;   6) CP art. 640 BIS - CP110 - CP81C2;   7) CP art. 640 BIS - CP110 - CP81C2;   8) CP art. 640 BIS - CP110 - CP81C2;   9) CP art. 640 BIS - CP110 - CP81C2;   10) CP art. 640 BIS - CP110 - CP81C2;   11) CP art. 640 BIS - CP110 - CP81C2;   12) CP art. 640 BIS - CP110 - CP81C2;   13) CP art. 483 - DPR del 2000 nr. 445 art.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76 - CP110 - CP81C2;   14) CP art. 483 - DPR del 2000 nr. 445 art. 76 - CP110 - CP81C2;   15) CP art. 483 - DPR del 2000 nr. 445 art. 76 - CP110 - CP81C2;   16) CP art. 483 - DPR del 2000 nr. 445 art. 76 - CP110 - CP81C2;   17) CP art. 483 - DPR del 2000 nr. 445 art. 76 - CP110 - CP81C2;   18) CP art. 483 - DPR del 2000 nr. 445 art. 76 - CP110 - CP81C2;   19) CP art. 483 - DPR del 2000 nr. 445 art. 76 - CP110 - CP81C2;   20) CP art. 483 - DPR del 2000 nr. 445 art. 76 - CP110 - CP81C2;   21) CP art. 483 - DPR del 2000 nr. 445 art. 76 - CP110 - CP81C2;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5B09" w14:textId="48F4B10B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06/11/2023 12:30</w:t>
            </w:r>
          </w:p>
        </w:tc>
      </w:tr>
      <w:tr w:rsidR="00E964BC" w14:paraId="4BF651B8" w14:textId="77777777" w:rsidTr="00582041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BDBE9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3518A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F4DC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26E4EDFF" w14:textId="77777777" w:rsidTr="00582041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E9B8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42EE0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87889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69C03A6D" w14:textId="77777777" w:rsidTr="00582041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1B64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76C39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5F7CC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43D1D40F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36CE7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PM:N2022/002619- GIP:N2022/002370- DIB:N2023/001279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72840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CP art. 423 - CP61N1 - CP61N5 - CP81;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CD0C5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13:00</w:t>
            </w:r>
          </w:p>
        </w:tc>
      </w:tr>
      <w:tr w:rsidR="00E964BC" w14:paraId="10905AEB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09A8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CEA0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C734E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14CA19B9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AC36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B3D7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82181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382367C1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891A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8575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E11A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48884AF9" w14:textId="77777777" w:rsidTr="009F263B">
        <w:trPr>
          <w:trHeight w:val="276"/>
        </w:trPr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CD3F0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PM:N2021/000986- GIP:N2021/002428- DIB:N2022/000618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81A7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633 - CP art. 639 BIS - CP110;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9BBD8" w14:textId="0601444C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13:30</w:t>
            </w:r>
          </w:p>
        </w:tc>
      </w:tr>
      <w:tr w:rsidR="00E964BC" w14:paraId="64159B76" w14:textId="77777777" w:rsidTr="009F263B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115E3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4428D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D9BF9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7E522A01" w14:textId="77777777" w:rsidTr="009F263B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EF63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5406F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1513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0A185724" w14:textId="77777777" w:rsidTr="009F263B">
        <w:trPr>
          <w:trHeight w:val="276"/>
        </w:trPr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59BB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7AD3D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C137" w14:textId="77777777" w:rsidR="00E964BC" w:rsidRDefault="00E964BC" w:rsidP="0047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7DFFB0EC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31A0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PM:N2019/000278- GIP:N2019/002295- DIB:N2022/000269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4D977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589 C2;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044B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15:00</w:t>
            </w:r>
          </w:p>
        </w:tc>
      </w:tr>
      <w:tr w:rsidR="00E964BC" w14:paraId="37C762C4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33B5A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394D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E2C54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6E89C990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4C148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25780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D0F1D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0818F648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6873C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7C10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AC9B5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4C1813F2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CCD3F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PM:N2020/004661- GIP:N2021/001479- DIB:N2022/000538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22E11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589 - CP art. 590 SEXIES;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0451B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06/11/2023 16:00</w:t>
            </w:r>
          </w:p>
        </w:tc>
      </w:tr>
      <w:tr w:rsidR="00E964BC" w14:paraId="7A936A8D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1FD8F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40FE9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F3B6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424DDC53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B9079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FDC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95DBC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964BC" w14:paraId="7D2BCDD8" w14:textId="77777777" w:rsidTr="00B660ED">
        <w:trPr>
          <w:gridBefore w:val="1"/>
          <w:wBefore w:w="16" w:type="dxa"/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2CA0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5C2F9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6BF1" w14:textId="77777777" w:rsidR="00E964BC" w:rsidRDefault="00E9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F40AA45" w14:textId="77777777" w:rsidR="0095008D" w:rsidRDefault="0095008D" w:rsidP="00D13634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95008D" w:rsidSect="00096C09">
      <w:pgSz w:w="11900" w:h="16820"/>
      <w:pgMar w:top="1020" w:right="1120" w:bottom="102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 w16cid:durableId="896404526">
    <w:abstractNumId w:val="0"/>
  </w:num>
  <w:num w:numId="2" w16cid:durableId="195050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9"/>
    <w:rsid w:val="00096C09"/>
    <w:rsid w:val="000B4CC2"/>
    <w:rsid w:val="00120B87"/>
    <w:rsid w:val="002449EE"/>
    <w:rsid w:val="00415FEC"/>
    <w:rsid w:val="00481D34"/>
    <w:rsid w:val="004D2782"/>
    <w:rsid w:val="004E1F2F"/>
    <w:rsid w:val="004E3175"/>
    <w:rsid w:val="00513E34"/>
    <w:rsid w:val="005722B6"/>
    <w:rsid w:val="00582041"/>
    <w:rsid w:val="005A6AB5"/>
    <w:rsid w:val="005B4968"/>
    <w:rsid w:val="006966F8"/>
    <w:rsid w:val="007123F7"/>
    <w:rsid w:val="007279C1"/>
    <w:rsid w:val="0095008D"/>
    <w:rsid w:val="00982126"/>
    <w:rsid w:val="009F263B"/>
    <w:rsid w:val="00B34A8D"/>
    <w:rsid w:val="00B660ED"/>
    <w:rsid w:val="00B750A4"/>
    <w:rsid w:val="00C32DC8"/>
    <w:rsid w:val="00D13634"/>
    <w:rsid w:val="00D4084B"/>
    <w:rsid w:val="00DD759E"/>
    <w:rsid w:val="00E964BC"/>
    <w:rsid w:val="00F8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58646"/>
  <w14:defaultImageDpi w14:val="0"/>
  <w15:docId w15:val="{7C4CA0C5-2A37-4445-992D-2373A4E3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F1C6-91E2-491E-AF7A-0BD125E1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Marco Cerfeda</dc:creator>
  <cp:keywords/>
  <dc:description>Generated by Oracle XML Publisher 5.6.2</dc:description>
  <cp:lastModifiedBy>Marco Cerfeda</cp:lastModifiedBy>
  <cp:revision>26</cp:revision>
  <dcterms:created xsi:type="dcterms:W3CDTF">2023-10-26T10:50:00Z</dcterms:created>
  <dcterms:modified xsi:type="dcterms:W3CDTF">2023-11-02T11:11:00Z</dcterms:modified>
</cp:coreProperties>
</file>