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494DFE">
        <w:rPr>
          <w:rFonts w:ascii="Times New Roman" w:hAnsi="Times New Roman" w:cs="Times New Roman"/>
        </w:rPr>
        <w:t xml:space="preserve"> </w:t>
      </w:r>
      <w:r w:rsidR="00494DFE" w:rsidRPr="00494DFE">
        <w:rPr>
          <w:rFonts w:ascii="Times New Roman" w:hAnsi="Times New Roman" w:cs="Times New Roman"/>
          <w:b/>
        </w:rPr>
        <w:t>3</w:t>
      </w:r>
      <w:r w:rsidR="009D4B57">
        <w:rPr>
          <w:rFonts w:ascii="Times New Roman" w:hAnsi="Times New Roman" w:cs="Times New Roman"/>
          <w:b/>
        </w:rPr>
        <w:t>0</w:t>
      </w:r>
      <w:r w:rsidR="006A1A09" w:rsidRPr="00494DFE">
        <w:rPr>
          <w:rFonts w:ascii="Times New Roman" w:hAnsi="Times New Roman" w:cs="Times New Roman"/>
          <w:b/>
        </w:rPr>
        <w:t>.</w:t>
      </w:r>
      <w:r w:rsidR="00DF2BD5">
        <w:rPr>
          <w:rFonts w:ascii="Times New Roman" w:hAnsi="Times New Roman" w:cs="Times New Roman"/>
          <w:b/>
        </w:rPr>
        <w:t>5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E3C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="009D4B57">
        <w:rPr>
          <w:rFonts w:ascii="Times New Roman" w:hAnsi="Times New Roman" w:cs="Times New Roman"/>
        </w:rPr>
        <w:t>3116</w:t>
      </w:r>
      <w:r w:rsidR="00DF2BD5" w:rsidRPr="00DF2BD5">
        <w:rPr>
          <w:rFonts w:ascii="Times New Roman" w:hAnsi="Times New Roman" w:cs="Times New Roman"/>
        </w:rPr>
        <w:t>/202</w:t>
      </w:r>
      <w:r w:rsidR="006A1A09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DF2BD5">
        <w:rPr>
          <w:rFonts w:ascii="Times New Roman" w:hAnsi="Times New Roman" w:cs="Times New Roman"/>
          <w:b/>
        </w:rPr>
        <w:t xml:space="preserve"> </w:t>
      </w:r>
      <w:r w:rsidR="009D4B57">
        <w:rPr>
          <w:rFonts w:ascii="Times New Roman" w:hAnsi="Times New Roman" w:cs="Times New Roman"/>
        </w:rPr>
        <w:t>4888</w:t>
      </w:r>
      <w:r w:rsidR="00494DFE" w:rsidRPr="00494DFE">
        <w:rPr>
          <w:rFonts w:ascii="Times New Roman" w:hAnsi="Times New Roman" w:cs="Times New Roman"/>
        </w:rPr>
        <w:t>/</w:t>
      </w:r>
      <w:r w:rsidR="007E3C91" w:rsidRPr="007E3C91">
        <w:rPr>
          <w:rFonts w:ascii="Times New Roman" w:hAnsi="Times New Roman" w:cs="Times New Roman"/>
        </w:rPr>
        <w:t>202</w:t>
      </w:r>
      <w:r w:rsidR="006A1A09">
        <w:rPr>
          <w:rFonts w:ascii="Times New Roman" w:hAnsi="Times New Roman" w:cs="Times New Roman"/>
        </w:rPr>
        <w:t>1</w:t>
      </w:r>
      <w:r w:rsidR="007E3C91" w:rsidRPr="007E3C91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9D4B57">
        <w:rPr>
          <w:rFonts w:ascii="Times New Roman" w:hAnsi="Times New Roman" w:cs="Times New Roman"/>
        </w:rPr>
        <w:t>4895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494DFE">
        <w:rPr>
          <w:rFonts w:ascii="Times New Roman" w:hAnsi="Times New Roman" w:cs="Times New Roman"/>
        </w:rPr>
        <w:t>4</w:t>
      </w:r>
      <w:r w:rsidR="009D4B57">
        <w:rPr>
          <w:rFonts w:ascii="Times New Roman" w:hAnsi="Times New Roman" w:cs="Times New Roman"/>
        </w:rPr>
        <w:t>899</w:t>
      </w:r>
      <w:r w:rsidR="007E3C91">
        <w:rPr>
          <w:rFonts w:ascii="Times New Roman" w:hAnsi="Times New Roman" w:cs="Times New Roman"/>
        </w:rPr>
        <w:t xml:space="preserve">/2021; </w:t>
      </w:r>
      <w:r w:rsidR="00494DFE">
        <w:rPr>
          <w:rFonts w:ascii="Times New Roman" w:hAnsi="Times New Roman" w:cs="Times New Roman"/>
        </w:rPr>
        <w:t>4</w:t>
      </w:r>
      <w:r w:rsidR="009D4B57">
        <w:rPr>
          <w:rFonts w:ascii="Times New Roman" w:hAnsi="Times New Roman" w:cs="Times New Roman"/>
        </w:rPr>
        <w:t>919</w:t>
      </w:r>
      <w:r w:rsidR="00FE767B">
        <w:rPr>
          <w:rFonts w:ascii="Times New Roman" w:hAnsi="Times New Roman" w:cs="Times New Roman"/>
        </w:rPr>
        <w:t xml:space="preserve">/2021; </w:t>
      </w:r>
      <w:r w:rsidR="00494DFE">
        <w:rPr>
          <w:rFonts w:ascii="Times New Roman" w:hAnsi="Times New Roman" w:cs="Times New Roman"/>
        </w:rPr>
        <w:t>4</w:t>
      </w:r>
      <w:r w:rsidR="009D4B57">
        <w:rPr>
          <w:rFonts w:ascii="Times New Roman" w:hAnsi="Times New Roman" w:cs="Times New Roman"/>
        </w:rPr>
        <w:t>944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9D4B57">
        <w:rPr>
          <w:rFonts w:ascii="Times New Roman" w:hAnsi="Times New Roman" w:cs="Times New Roman"/>
        </w:rPr>
        <w:t>4952/2021;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930715">
        <w:rPr>
          <w:rFonts w:ascii="Times New Roman" w:hAnsi="Times New Roman" w:cs="Times New Roman"/>
          <w:b/>
        </w:rPr>
        <w:t xml:space="preserve"> </w:t>
      </w:r>
      <w:r w:rsidR="00494DFE">
        <w:rPr>
          <w:rFonts w:ascii="Times New Roman" w:hAnsi="Times New Roman" w:cs="Times New Roman"/>
        </w:rPr>
        <w:t>4</w:t>
      </w:r>
      <w:r w:rsidR="009D4B57">
        <w:rPr>
          <w:rFonts w:ascii="Times New Roman" w:hAnsi="Times New Roman" w:cs="Times New Roman"/>
        </w:rPr>
        <w:t>962</w:t>
      </w:r>
      <w:r w:rsidR="00450492">
        <w:rPr>
          <w:rFonts w:ascii="Times New Roman" w:hAnsi="Times New Roman" w:cs="Times New Roman"/>
        </w:rPr>
        <w:t xml:space="preserve">/2021; </w:t>
      </w:r>
      <w:r w:rsidR="00494DFE">
        <w:rPr>
          <w:rFonts w:ascii="Times New Roman" w:hAnsi="Times New Roman" w:cs="Times New Roman"/>
        </w:rPr>
        <w:t>4</w:t>
      </w:r>
      <w:r w:rsidR="009D4B57">
        <w:rPr>
          <w:rFonts w:ascii="Times New Roman" w:hAnsi="Times New Roman" w:cs="Times New Roman"/>
        </w:rPr>
        <w:t>974</w:t>
      </w:r>
      <w:r w:rsidR="007F4FEC">
        <w:rPr>
          <w:rFonts w:ascii="Times New Roman" w:hAnsi="Times New Roman" w:cs="Times New Roman"/>
        </w:rPr>
        <w:t>/202</w:t>
      </w:r>
      <w:r w:rsidR="007923B1">
        <w:rPr>
          <w:rFonts w:ascii="Times New Roman" w:hAnsi="Times New Roman" w:cs="Times New Roman"/>
        </w:rPr>
        <w:t>1</w:t>
      </w:r>
      <w:r w:rsidR="007F4FEC">
        <w:rPr>
          <w:rFonts w:ascii="Times New Roman" w:hAnsi="Times New Roman" w:cs="Times New Roman"/>
        </w:rPr>
        <w:t>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9D4B57">
        <w:rPr>
          <w:rFonts w:ascii="Times New Roman" w:hAnsi="Times New Roman" w:cs="Times New Roman"/>
        </w:rPr>
        <w:t>4987</w:t>
      </w:r>
      <w:r w:rsidR="00FE767B">
        <w:rPr>
          <w:rFonts w:ascii="Times New Roman" w:hAnsi="Times New Roman" w:cs="Times New Roman"/>
        </w:rPr>
        <w:t xml:space="preserve">/2021; </w:t>
      </w:r>
      <w:r w:rsidR="009D4B57">
        <w:rPr>
          <w:rFonts w:ascii="Times New Roman" w:hAnsi="Times New Roman" w:cs="Times New Roman"/>
        </w:rPr>
        <w:t>4996</w:t>
      </w:r>
      <w:r w:rsidR="00FE767B">
        <w:rPr>
          <w:rFonts w:ascii="Times New Roman" w:hAnsi="Times New Roman" w:cs="Times New Roman"/>
        </w:rPr>
        <w:t>/2021</w:t>
      </w:r>
      <w:r w:rsidR="007923B1">
        <w:rPr>
          <w:rFonts w:ascii="Times New Roman" w:hAnsi="Times New Roman" w:cs="Times New Roman"/>
        </w:rPr>
        <w:t xml:space="preserve">; </w:t>
      </w:r>
      <w:r w:rsidR="009D4B57">
        <w:rPr>
          <w:rFonts w:ascii="Times New Roman" w:hAnsi="Times New Roman" w:cs="Times New Roman"/>
        </w:rPr>
        <w:t>5007</w:t>
      </w:r>
      <w:r w:rsidR="0091124E" w:rsidRPr="00930715">
        <w:rPr>
          <w:rFonts w:ascii="Times New Roman" w:hAnsi="Times New Roman" w:cs="Times New Roman"/>
        </w:rPr>
        <w:t>/2021</w:t>
      </w:r>
      <w:r w:rsidR="0091124E">
        <w:rPr>
          <w:rFonts w:ascii="Times New Roman" w:hAnsi="Times New Roman" w:cs="Times New Roman"/>
        </w:rPr>
        <w:t>;</w:t>
      </w:r>
      <w:r w:rsidR="006A1A09">
        <w:rPr>
          <w:rFonts w:ascii="Times New Roman" w:hAnsi="Times New Roman" w:cs="Times New Roman"/>
        </w:rPr>
        <w:t xml:space="preserve"> </w:t>
      </w:r>
      <w:r w:rsidR="009D4B57">
        <w:rPr>
          <w:rFonts w:ascii="Times New Roman" w:hAnsi="Times New Roman" w:cs="Times New Roman"/>
        </w:rPr>
        <w:t>5016</w:t>
      </w:r>
      <w:r w:rsidR="006A1A09">
        <w:rPr>
          <w:rFonts w:ascii="Times New Roman" w:hAnsi="Times New Roman" w:cs="Times New Roman"/>
        </w:rPr>
        <w:t>/2021;</w:t>
      </w:r>
      <w:r w:rsidR="009D4B57">
        <w:rPr>
          <w:rFonts w:ascii="Times New Roman" w:hAnsi="Times New Roman" w:cs="Times New Roman"/>
        </w:rPr>
        <w:t>5023/2021;</w:t>
      </w:r>
    </w:p>
    <w:p w:rsidR="006A1A09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RE 10,00-10,30: </w:t>
      </w:r>
      <w:r w:rsidR="009D4B57" w:rsidRPr="009D4B5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9D4B5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494DFE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9D4B57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9D4B57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9D4B57">
        <w:rPr>
          <w:rFonts w:ascii="Times New Roman" w:hAnsi="Times New Roman" w:cs="Times New Roman"/>
        </w:rPr>
        <w:t>65</w:t>
      </w:r>
      <w:r w:rsidR="001403EA"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 w:rsidR="001403EA">
        <w:rPr>
          <w:rFonts w:ascii="Times New Roman" w:hAnsi="Times New Roman" w:cs="Times New Roman"/>
        </w:rPr>
        <w:t xml:space="preserve">; </w:t>
      </w:r>
      <w:r w:rsidR="009D4B57">
        <w:rPr>
          <w:rFonts w:ascii="Times New Roman" w:hAnsi="Times New Roman" w:cs="Times New Roman"/>
        </w:rPr>
        <w:t xml:space="preserve">75/2022; </w:t>
      </w:r>
    </w:p>
    <w:p w:rsidR="00D12FFA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RE 10,30-11,00: </w:t>
      </w:r>
      <w:r w:rsidR="009D4B57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9D4B57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EE074E">
        <w:rPr>
          <w:rFonts w:ascii="Times New Roman" w:hAnsi="Times New Roman" w:cs="Times New Roman"/>
        </w:rPr>
        <w:t>109</w:t>
      </w:r>
      <w:r>
        <w:rPr>
          <w:rFonts w:ascii="Times New Roman" w:hAnsi="Times New Roman" w:cs="Times New Roman"/>
        </w:rPr>
        <w:t>/202</w:t>
      </w:r>
      <w:r w:rsidR="00EE07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D12FFA">
        <w:rPr>
          <w:rFonts w:ascii="Times New Roman" w:hAnsi="Times New Roman" w:cs="Times New Roman"/>
        </w:rPr>
        <w:t>117</w:t>
      </w:r>
      <w:r w:rsidRPr="00930715">
        <w:rPr>
          <w:rFonts w:ascii="Times New Roman" w:hAnsi="Times New Roman" w:cs="Times New Roman"/>
        </w:rPr>
        <w:t>/202</w:t>
      </w:r>
      <w:r w:rsidR="00D12FFA">
        <w:rPr>
          <w:rFonts w:ascii="Times New Roman" w:hAnsi="Times New Roman" w:cs="Times New Roman"/>
        </w:rPr>
        <w:t>2</w:t>
      </w:r>
      <w:r w:rsidR="001403EA">
        <w:rPr>
          <w:rFonts w:ascii="Times New Roman" w:hAnsi="Times New Roman" w:cs="Times New Roman"/>
        </w:rPr>
        <w:t xml:space="preserve">; </w:t>
      </w:r>
      <w:r w:rsidR="00D12FFA">
        <w:rPr>
          <w:rFonts w:ascii="Times New Roman" w:hAnsi="Times New Roman" w:cs="Times New Roman"/>
        </w:rPr>
        <w:t>122</w:t>
      </w:r>
      <w:r w:rsidR="001403EA">
        <w:rPr>
          <w:rFonts w:ascii="Times New Roman" w:hAnsi="Times New Roman" w:cs="Times New Roman"/>
        </w:rPr>
        <w:t>/202</w:t>
      </w:r>
      <w:r w:rsidR="00D12FFA">
        <w:rPr>
          <w:rFonts w:ascii="Times New Roman" w:hAnsi="Times New Roman" w:cs="Times New Roman"/>
        </w:rPr>
        <w:t xml:space="preserve">2; 129/2022; 136/2022; </w:t>
      </w:r>
    </w:p>
    <w:p w:rsidR="006A1A09" w:rsidRDefault="00D12FFA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-11,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143/2022; 148/2022; 159/2022; 166/2022; 178/2022; 186/2022; </w:t>
      </w:r>
      <w:r w:rsidR="007172BC">
        <w:rPr>
          <w:rFonts w:ascii="Times New Roman" w:hAnsi="Times New Roman" w:cs="Times New Roman"/>
        </w:rPr>
        <w:t>485/2022</w:t>
      </w:r>
      <w:r w:rsidR="001E59F9">
        <w:rPr>
          <w:rFonts w:ascii="Times New Roman" w:hAnsi="Times New Roman" w:cs="Times New Roman"/>
        </w:rPr>
        <w:t>.</w:t>
      </w:r>
      <w:r w:rsidR="006A1A09">
        <w:rPr>
          <w:rFonts w:ascii="Times New Roman" w:hAnsi="Times New Roman" w:cs="Times New Roman"/>
        </w:rPr>
        <w:t xml:space="preserve"> </w:t>
      </w:r>
    </w:p>
    <w:p w:rsidR="007172BC" w:rsidRDefault="007172BC" w:rsidP="007172BC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</w:t>
      </w:r>
      <w:r>
        <w:rPr>
          <w:rFonts w:ascii="Times New Roman" w:hAnsi="Times New Roman" w:cs="Times New Roman"/>
          <w:b/>
        </w:rPr>
        <w:t>1,30</w:t>
      </w:r>
      <w:r>
        <w:rPr>
          <w:rFonts w:ascii="Times New Roman" w:hAnsi="Times New Roman" w:cs="Times New Roman"/>
          <w:b/>
        </w:rPr>
        <w:t>:</w:t>
      </w:r>
      <w:r w:rsidRPr="007172BC">
        <w:rPr>
          <w:rFonts w:ascii="Times New Roman" w:hAnsi="Times New Roman" w:cs="Times New Roman"/>
        </w:rPr>
        <w:t xml:space="preserve"> </w:t>
      </w:r>
      <w:r w:rsidRPr="007172BC">
        <w:rPr>
          <w:rFonts w:ascii="Times New Roman" w:hAnsi="Times New Roman" w:cs="Times New Roman"/>
        </w:rPr>
        <w:t>3156/2021</w:t>
      </w:r>
      <w:r w:rsidR="00EF46B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4651/2021; 2504/2021; 2806/2021; 1752/2021; 2885/2021</w:t>
      </w:r>
      <w:r w:rsidR="00E35C47">
        <w:rPr>
          <w:rFonts w:ascii="Times New Roman" w:hAnsi="Times New Roman" w:cs="Times New Roman"/>
        </w:rPr>
        <w:t>; 3608/2021</w:t>
      </w:r>
      <w:r w:rsidR="00E35C47" w:rsidRPr="006519C6">
        <w:rPr>
          <w:rFonts w:ascii="Times New Roman" w:hAnsi="Times New Roman" w:cs="Times New Roman"/>
          <w:b/>
        </w:rPr>
        <w:t>;</w:t>
      </w:r>
      <w:r w:rsidR="00E35C47">
        <w:rPr>
          <w:rFonts w:ascii="Times New Roman" w:hAnsi="Times New Roman" w:cs="Times New Roman"/>
        </w:rPr>
        <w:t xml:space="preserve"> 154/2022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6519C6">
        <w:rPr>
          <w:rFonts w:ascii="Times New Roman" w:hAnsi="Times New Roman" w:cs="Times New Roman"/>
        </w:rPr>
        <w:t>26</w:t>
      </w:r>
      <w:r w:rsidR="00101F4A">
        <w:rPr>
          <w:rFonts w:ascii="Times New Roman" w:hAnsi="Times New Roman" w:cs="Times New Roman"/>
        </w:rPr>
        <w:t>.0</w:t>
      </w:r>
      <w:r w:rsidR="00FE767B">
        <w:rPr>
          <w:rFonts w:ascii="Times New Roman" w:hAnsi="Times New Roman" w:cs="Times New Roman"/>
        </w:rPr>
        <w:t>5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BE" w:rsidRDefault="009429BE">
      <w:r>
        <w:separator/>
      </w:r>
    </w:p>
  </w:endnote>
  <w:endnote w:type="continuationSeparator" w:id="0">
    <w:p w:rsidR="009429BE" w:rsidRDefault="009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BE" w:rsidRDefault="009429BE">
      <w:r>
        <w:separator/>
      </w:r>
    </w:p>
  </w:footnote>
  <w:footnote w:type="continuationSeparator" w:id="0">
    <w:p w:rsidR="009429BE" w:rsidRDefault="0094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96A65"/>
    <w:rsid w:val="00096E57"/>
    <w:rsid w:val="000A1236"/>
    <w:rsid w:val="000C5170"/>
    <w:rsid w:val="000C55C6"/>
    <w:rsid w:val="000E3834"/>
    <w:rsid w:val="000E5EA6"/>
    <w:rsid w:val="000F4A9D"/>
    <w:rsid w:val="00101F4A"/>
    <w:rsid w:val="00102FF9"/>
    <w:rsid w:val="00104690"/>
    <w:rsid w:val="00110960"/>
    <w:rsid w:val="001159F9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1C9"/>
    <w:rsid w:val="001D45BE"/>
    <w:rsid w:val="001D4940"/>
    <w:rsid w:val="001D65DF"/>
    <w:rsid w:val="001D6AD3"/>
    <w:rsid w:val="001D6DA2"/>
    <w:rsid w:val="001D7673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CFD"/>
    <w:rsid w:val="00347D6A"/>
    <w:rsid w:val="003507C2"/>
    <w:rsid w:val="00351A88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2FC7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B75CB"/>
    <w:rsid w:val="005D15E2"/>
    <w:rsid w:val="005D7BC1"/>
    <w:rsid w:val="005F392E"/>
    <w:rsid w:val="005F6E73"/>
    <w:rsid w:val="0060049E"/>
    <w:rsid w:val="006026CA"/>
    <w:rsid w:val="00603AFF"/>
    <w:rsid w:val="0061011F"/>
    <w:rsid w:val="006118D6"/>
    <w:rsid w:val="00611B7A"/>
    <w:rsid w:val="00614D85"/>
    <w:rsid w:val="00622C27"/>
    <w:rsid w:val="006232C1"/>
    <w:rsid w:val="00623DBB"/>
    <w:rsid w:val="00640679"/>
    <w:rsid w:val="00646B0E"/>
    <w:rsid w:val="006519C6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4B5D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F024C"/>
    <w:rsid w:val="007F4FEC"/>
    <w:rsid w:val="007F7C0E"/>
    <w:rsid w:val="008003ED"/>
    <w:rsid w:val="0080462E"/>
    <w:rsid w:val="0080541E"/>
    <w:rsid w:val="008136CC"/>
    <w:rsid w:val="008146FE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D302D"/>
    <w:rsid w:val="009D4B57"/>
    <w:rsid w:val="009E0C30"/>
    <w:rsid w:val="009E0FD0"/>
    <w:rsid w:val="009E2980"/>
    <w:rsid w:val="009E3358"/>
    <w:rsid w:val="009F58AB"/>
    <w:rsid w:val="009F733F"/>
    <w:rsid w:val="00A04FD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52BE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449C"/>
    <w:rsid w:val="00B86B0A"/>
    <w:rsid w:val="00B90360"/>
    <w:rsid w:val="00B9283F"/>
    <w:rsid w:val="00BB050B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2FFA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5E38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074E"/>
    <w:rsid w:val="00EE358B"/>
    <w:rsid w:val="00EE6BC0"/>
    <w:rsid w:val="00EF46B1"/>
    <w:rsid w:val="00EF5153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2307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634F-884B-4B17-AF82-2116B6EE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130</cp:revision>
  <cp:lastPrinted>2022-05-26T08:59:00Z</cp:lastPrinted>
  <dcterms:created xsi:type="dcterms:W3CDTF">2021-03-25T09:28:00Z</dcterms:created>
  <dcterms:modified xsi:type="dcterms:W3CDTF">2022-05-26T09:00:00Z</dcterms:modified>
</cp:coreProperties>
</file>